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848225" cy="31242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31908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7725" cy="29337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24400" cy="2952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32861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27527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1550" cy="3219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0125" cy="3305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4850" cy="26765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686300" cy="26955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&lt;script &gt;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85745"/>
            <wp:effectExtent l="0" t="0" r="7620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&lt;/script&gt;</w:t>
      </w:r>
    </w:p>
    <w:p>
      <w:r>
        <w:drawing>
          <wp:inline distT="0" distB="0" distL="114300" distR="114300">
            <wp:extent cx="5269230" cy="2046605"/>
            <wp:effectExtent l="0" t="0" r="762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91310"/>
            <wp:effectExtent l="0" t="0" r="762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4875" cy="30480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34194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0175" cy="6953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创建时间戳能够起到禁用缓存的目的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4514850" cy="29622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7750" cy="31527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33432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95800" cy="30099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29150" cy="34956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38580"/>
            <wp:effectExtent l="0" t="0" r="5715" b="139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4375" cy="29718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31242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1615"/>
            <wp:effectExtent l="0" t="0" r="698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获取指定节点的</w:t>
      </w:r>
      <w:r>
        <w:rPr>
          <w:rFonts w:hint="eastAsia"/>
          <w:lang w:val="en-US" w:eastAsia="zh-CN"/>
        </w:rPr>
        <w:t>ID 然后显示request中responseText内容</w:t>
      </w:r>
    </w:p>
    <w:p>
      <w:r>
        <w:drawing>
          <wp:inline distT="0" distB="0" distL="114300" distR="114300">
            <wp:extent cx="4876800" cy="32004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XML文件：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解析XML文件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构建定义节点</w:t>
      </w:r>
    </w:p>
    <w:p>
      <w:pPr>
        <w:numPr>
          <w:ilvl w:val="0"/>
          <w:numId w:val="1"/>
        </w:numPr>
        <w:ind w:left="0" w:leftChars="0" w:firstLine="0" w:firstLineChars="0"/>
      </w:pPr>
      <w:r>
        <w:rPr>
          <w:rFonts w:hint="eastAsia"/>
          <w:lang w:val="en-US" w:eastAsia="zh-CN"/>
        </w:rPr>
        <w:t>放到jsp中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487295"/>
            <wp:effectExtent l="0" t="0" r="571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bookmarkStart w:id="0" w:name="_GoBack"/>
      <w:r>
        <w:drawing>
          <wp:inline distT="0" distB="0" distL="114300" distR="114300">
            <wp:extent cx="5269865" cy="2859405"/>
            <wp:effectExtent l="0" t="0" r="6985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52975" cy="3067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JSON格式：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667250" cy="29146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2813050"/>
            <wp:effectExtent l="0" t="0" r="381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00600" cy="32956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19600" cy="33147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95850" cy="28098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JSON解析上面出现的例子：</w:t>
      </w:r>
    </w:p>
    <w:p>
      <w:pPr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040" cy="2117725"/>
            <wp:effectExtent l="0" t="0" r="3810" b="158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33925" cy="30670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86300" cy="2971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22DC7"/>
    <w:multiLevelType w:val="singleLevel"/>
    <w:tmpl w:val="04D22DC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817C41"/>
    <w:rsid w:val="06047AFF"/>
    <w:rsid w:val="0B2A1881"/>
    <w:rsid w:val="0C2E0CE3"/>
    <w:rsid w:val="0DCA506C"/>
    <w:rsid w:val="181B2C65"/>
    <w:rsid w:val="187F712B"/>
    <w:rsid w:val="31022869"/>
    <w:rsid w:val="3220299F"/>
    <w:rsid w:val="3C915286"/>
    <w:rsid w:val="3CB73897"/>
    <w:rsid w:val="59C90D7B"/>
    <w:rsid w:val="6449667A"/>
    <w:rsid w:val="66475052"/>
    <w:rsid w:val="6B1A52F5"/>
    <w:rsid w:val="71396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102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Kin</cp:lastModifiedBy>
  <dcterms:modified xsi:type="dcterms:W3CDTF">2019-07-16T05:51:47Z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